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FDDB" w14:textId="77777777" w:rsidR="00164F62" w:rsidRPr="00164F62" w:rsidRDefault="00164F62" w:rsidP="00164F62">
      <w:pPr>
        <w:shd w:val="clear" w:color="auto" w:fill="FFFFFF"/>
        <w:spacing w:before="240" w:after="240" w:line="240" w:lineRule="auto"/>
        <w:rPr>
          <w:rFonts w:ascii="Arial" w:eastAsia="Times New Roman" w:hAnsi="Arial" w:cs="Arial"/>
          <w:b/>
          <w:bCs/>
          <w:color w:val="212529"/>
          <w:sz w:val="36"/>
          <w:szCs w:val="36"/>
          <w:u w:val="single"/>
        </w:rPr>
      </w:pPr>
      <w:r w:rsidRPr="00164F62">
        <w:rPr>
          <w:rFonts w:ascii="Arial" w:eastAsia="Times New Roman" w:hAnsi="Arial" w:cs="Arial"/>
          <w:b/>
          <w:bCs/>
          <w:color w:val="212529"/>
          <w:sz w:val="36"/>
          <w:szCs w:val="36"/>
          <w:u w:val="single"/>
        </w:rPr>
        <w:t>How to Negotiate Salary After You Get a Job Offer</w:t>
      </w:r>
    </w:p>
    <w:p w14:paraId="1693C9B0" w14:textId="4B61C39F" w:rsidR="00164F62" w:rsidRPr="00164F62" w:rsidRDefault="00164F62" w:rsidP="00164F62">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 xml:space="preserve">Here are </w:t>
      </w:r>
      <w:r w:rsidR="00633111" w:rsidRPr="00633111">
        <w:rPr>
          <w:rFonts w:ascii="Arial" w:eastAsia="Times New Roman" w:hAnsi="Arial" w:cs="Arial"/>
          <w:b/>
          <w:bCs/>
          <w:color w:val="212529"/>
          <w:sz w:val="24"/>
          <w:szCs w:val="24"/>
        </w:rPr>
        <w:t>7</w:t>
      </w:r>
      <w:r w:rsidRPr="00633111">
        <w:rPr>
          <w:rFonts w:ascii="Arial" w:eastAsia="Times New Roman" w:hAnsi="Arial" w:cs="Arial"/>
          <w:b/>
          <w:bCs/>
          <w:color w:val="212529"/>
          <w:sz w:val="24"/>
          <w:szCs w:val="24"/>
        </w:rPr>
        <w:t xml:space="preserve"> </w:t>
      </w:r>
      <w:r w:rsidRPr="00164F62">
        <w:rPr>
          <w:rFonts w:ascii="Arial" w:eastAsia="Times New Roman" w:hAnsi="Arial" w:cs="Arial"/>
          <w:b/>
          <w:bCs/>
          <w:color w:val="212529"/>
          <w:sz w:val="24"/>
          <w:szCs w:val="24"/>
        </w:rPr>
        <w:t xml:space="preserve">do’s and </w:t>
      </w:r>
      <w:r w:rsidRPr="00633111">
        <w:rPr>
          <w:rFonts w:ascii="Arial" w:eastAsia="Times New Roman" w:hAnsi="Arial" w:cs="Arial"/>
          <w:b/>
          <w:bCs/>
          <w:color w:val="212529"/>
          <w:sz w:val="24"/>
          <w:szCs w:val="24"/>
        </w:rPr>
        <w:t>don’ts</w:t>
      </w:r>
      <w:r w:rsidRPr="00164F62">
        <w:rPr>
          <w:rFonts w:ascii="Arial" w:eastAsia="Times New Roman" w:hAnsi="Arial" w:cs="Arial"/>
          <w:color w:val="212529"/>
          <w:sz w:val="24"/>
          <w:szCs w:val="24"/>
        </w:rPr>
        <w:t xml:space="preserve"> for how to negotiate salary that can help you tactfully and confidently ask for what you want</w:t>
      </w:r>
      <w:r>
        <w:rPr>
          <w:rFonts w:ascii="Arial" w:eastAsia="Times New Roman" w:hAnsi="Arial" w:cs="Arial"/>
          <w:color w:val="212529"/>
          <w:sz w:val="24"/>
          <w:szCs w:val="24"/>
        </w:rPr>
        <w:t xml:space="preserve">. </w:t>
      </w:r>
      <w:r w:rsidRPr="00164F62">
        <w:rPr>
          <w:rFonts w:ascii="Arial" w:eastAsia="Times New Roman" w:hAnsi="Arial" w:cs="Arial"/>
          <w:color w:val="212529"/>
          <w:sz w:val="24"/>
          <w:szCs w:val="24"/>
        </w:rPr>
        <w:t>Most hiring managers will give you the opportunity to do some thinking about the offer and won’t expect an immediate answer.</w:t>
      </w:r>
    </w:p>
    <w:p w14:paraId="3EAD2168" w14:textId="2AF68666" w:rsidR="00164F62" w:rsidRPr="00164F62" w:rsidRDefault="00164F62" w:rsidP="00164F62">
      <w:pPr>
        <w:shd w:val="clear" w:color="auto" w:fill="FFFFFF"/>
        <w:spacing w:before="199" w:after="199" w:line="540" w:lineRule="atLeast"/>
        <w:outlineLvl w:val="1"/>
        <w:rPr>
          <w:rFonts w:ascii="Arial" w:eastAsia="Times New Roman" w:hAnsi="Arial" w:cs="Arial"/>
          <w:b/>
          <w:bCs/>
          <w:color w:val="212529"/>
          <w:sz w:val="24"/>
          <w:szCs w:val="24"/>
        </w:rPr>
      </w:pPr>
      <w:r w:rsidRPr="00164F62">
        <w:rPr>
          <w:rFonts w:ascii="Arial" w:eastAsia="Times New Roman" w:hAnsi="Arial" w:cs="Arial"/>
          <w:b/>
          <w:bCs/>
          <w:color w:val="212529"/>
          <w:sz w:val="24"/>
          <w:szCs w:val="24"/>
        </w:rPr>
        <w:t>1. DO familiarize yourself with industry salary trends</w:t>
      </w:r>
      <w:r>
        <w:rPr>
          <w:rFonts w:ascii="Arial" w:eastAsia="Times New Roman" w:hAnsi="Arial" w:cs="Arial"/>
          <w:b/>
          <w:bCs/>
          <w:color w:val="212529"/>
          <w:sz w:val="24"/>
          <w:szCs w:val="24"/>
        </w:rPr>
        <w:t>.</w:t>
      </w:r>
    </w:p>
    <w:p w14:paraId="16A15F8F"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r>
        <w:rPr>
          <w:rFonts w:ascii="Arial" w:eastAsia="Times New Roman" w:hAnsi="Arial" w:cs="Arial"/>
          <w:color w:val="212529"/>
          <w:sz w:val="24"/>
          <w:szCs w:val="24"/>
        </w:rPr>
        <w:t>This is something you should have already done with through the job search process. However, go into</w:t>
      </w:r>
      <w:r w:rsidRPr="00164F62">
        <w:rPr>
          <w:rFonts w:ascii="Arial" w:eastAsia="Times New Roman" w:hAnsi="Arial" w:cs="Arial"/>
          <w:color w:val="212529"/>
          <w:sz w:val="24"/>
          <w:szCs w:val="24"/>
        </w:rPr>
        <w:t xml:space="preserve"> a negotiation fully informed, </w:t>
      </w:r>
      <w:r>
        <w:rPr>
          <w:rFonts w:ascii="Arial" w:eastAsia="Times New Roman" w:hAnsi="Arial" w:cs="Arial"/>
          <w:color w:val="212529"/>
          <w:sz w:val="24"/>
          <w:szCs w:val="24"/>
        </w:rPr>
        <w:t>u</w:t>
      </w:r>
      <w:r w:rsidRPr="00164F62">
        <w:rPr>
          <w:rFonts w:ascii="Arial" w:eastAsia="Times New Roman" w:hAnsi="Arial" w:cs="Arial"/>
          <w:color w:val="212529"/>
          <w:sz w:val="24"/>
          <w:szCs w:val="24"/>
        </w:rPr>
        <w:t xml:space="preserve">se </w:t>
      </w:r>
      <w:r>
        <w:rPr>
          <w:rFonts w:ascii="Arial" w:eastAsia="Times New Roman" w:hAnsi="Arial" w:cs="Arial"/>
          <w:color w:val="212529"/>
          <w:sz w:val="24"/>
          <w:szCs w:val="24"/>
        </w:rPr>
        <w:t xml:space="preserve">this </w:t>
      </w:r>
      <w:hyperlink r:id="rId4" w:anchor="calculator" w:history="1">
        <w:r w:rsidRPr="00164F62">
          <w:rPr>
            <w:rFonts w:ascii="Arial" w:eastAsia="Times New Roman" w:hAnsi="Arial" w:cs="Arial"/>
            <w:b/>
            <w:bCs/>
            <w:color w:val="9F1C35"/>
            <w:sz w:val="24"/>
            <w:szCs w:val="24"/>
            <w:u w:val="single"/>
          </w:rPr>
          <w:t>Salary Calculator</w:t>
        </w:r>
      </w:hyperlink>
      <w:r w:rsidRPr="00164F62">
        <w:rPr>
          <w:rFonts w:ascii="Arial" w:eastAsia="Times New Roman" w:hAnsi="Arial" w:cs="Arial"/>
          <w:color w:val="212529"/>
          <w:sz w:val="24"/>
          <w:szCs w:val="24"/>
        </w:rPr>
        <w:t> to see adjusted figures for your geographic area.</w:t>
      </w:r>
      <w:r>
        <w:rPr>
          <w:rFonts w:ascii="Arial" w:eastAsia="Times New Roman" w:hAnsi="Arial" w:cs="Arial"/>
          <w:color w:val="212529"/>
          <w:sz w:val="24"/>
          <w:szCs w:val="24"/>
        </w:rPr>
        <w:t xml:space="preserve"> </w:t>
      </w:r>
      <w:r w:rsidRPr="00164F62">
        <w:rPr>
          <w:rFonts w:ascii="Arial" w:eastAsia="Times New Roman" w:hAnsi="Arial" w:cs="Arial"/>
          <w:color w:val="212529"/>
          <w:sz w:val="24"/>
          <w:szCs w:val="24"/>
        </w:rPr>
        <w:t>If you’re in the running for one of today’s hottest jobs, the employer may be having a tough time finding s</w:t>
      </w:r>
      <w:bookmarkStart w:id="0" w:name="_GoBack"/>
      <w:bookmarkEnd w:id="0"/>
      <w:r w:rsidRPr="00164F62">
        <w:rPr>
          <w:rFonts w:ascii="Arial" w:eastAsia="Times New Roman" w:hAnsi="Arial" w:cs="Arial"/>
          <w:color w:val="212529"/>
          <w:sz w:val="24"/>
          <w:szCs w:val="24"/>
        </w:rPr>
        <w:t xml:space="preserve">omeone with </w:t>
      </w:r>
      <w:r>
        <w:rPr>
          <w:rFonts w:ascii="Arial" w:eastAsia="Times New Roman" w:hAnsi="Arial" w:cs="Arial"/>
          <w:color w:val="212529"/>
          <w:sz w:val="24"/>
          <w:szCs w:val="24"/>
        </w:rPr>
        <w:t>the unique</w:t>
      </w:r>
      <w:r w:rsidRPr="00164F62">
        <w:rPr>
          <w:rFonts w:ascii="Arial" w:eastAsia="Times New Roman" w:hAnsi="Arial" w:cs="Arial"/>
          <w:color w:val="212529"/>
          <w:sz w:val="24"/>
          <w:szCs w:val="24"/>
        </w:rPr>
        <w:t xml:space="preserve"> skills and </w:t>
      </w:r>
      <w:r>
        <w:rPr>
          <w:rFonts w:ascii="Arial" w:eastAsia="Times New Roman" w:hAnsi="Arial" w:cs="Arial"/>
          <w:color w:val="212529"/>
          <w:sz w:val="24"/>
          <w:szCs w:val="24"/>
        </w:rPr>
        <w:t>right training/certifications</w:t>
      </w:r>
      <w:r w:rsidRPr="00164F62">
        <w:rPr>
          <w:rFonts w:ascii="Arial" w:eastAsia="Times New Roman" w:hAnsi="Arial" w:cs="Arial"/>
          <w:color w:val="212529"/>
          <w:sz w:val="24"/>
          <w:szCs w:val="24"/>
        </w:rPr>
        <w:t xml:space="preserve">, and that opens the door to negotiate </w:t>
      </w:r>
      <w:r>
        <w:rPr>
          <w:rFonts w:ascii="Arial" w:eastAsia="Times New Roman" w:hAnsi="Arial" w:cs="Arial"/>
          <w:color w:val="212529"/>
          <w:sz w:val="24"/>
          <w:szCs w:val="24"/>
        </w:rPr>
        <w:t xml:space="preserve">for </w:t>
      </w:r>
      <w:r w:rsidRPr="00164F62">
        <w:rPr>
          <w:rFonts w:ascii="Arial" w:eastAsia="Times New Roman" w:hAnsi="Arial" w:cs="Arial"/>
          <w:color w:val="212529"/>
          <w:sz w:val="24"/>
          <w:szCs w:val="24"/>
        </w:rPr>
        <w:t>higher pay.</w:t>
      </w:r>
    </w:p>
    <w:p w14:paraId="7384C3FC" w14:textId="34400234" w:rsidR="00164F62" w:rsidRPr="00164F62" w:rsidRDefault="00164F62" w:rsidP="00164F62">
      <w:pPr>
        <w:shd w:val="clear" w:color="auto" w:fill="FFFFFF"/>
        <w:spacing w:before="240" w:after="240" w:line="240" w:lineRule="auto"/>
        <w:rPr>
          <w:rFonts w:ascii="Arial" w:eastAsia="Times New Roman" w:hAnsi="Arial" w:cs="Arial"/>
          <w:b/>
          <w:bCs/>
          <w:color w:val="212529"/>
          <w:sz w:val="24"/>
          <w:szCs w:val="24"/>
        </w:rPr>
      </w:pPr>
      <w:r w:rsidRPr="00164F62">
        <w:rPr>
          <w:rFonts w:ascii="Arial" w:eastAsia="Times New Roman" w:hAnsi="Arial" w:cs="Arial"/>
          <w:b/>
          <w:bCs/>
          <w:color w:val="212529"/>
          <w:sz w:val="24"/>
          <w:szCs w:val="24"/>
        </w:rPr>
        <w:t>2. DON’T fail to build your case</w:t>
      </w:r>
    </w:p>
    <w:p w14:paraId="7B59B295"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Don’t just counter with a higher salary number. You’ll be more successful if you explain </w:t>
      </w:r>
      <w:r w:rsidRPr="00164F62">
        <w:rPr>
          <w:rFonts w:ascii="Arial" w:eastAsia="Times New Roman" w:hAnsi="Arial" w:cs="Arial"/>
          <w:b/>
          <w:bCs/>
          <w:i/>
          <w:iCs/>
          <w:color w:val="212529"/>
          <w:sz w:val="24"/>
          <w:szCs w:val="24"/>
        </w:rPr>
        <w:t>why</w:t>
      </w:r>
      <w:r w:rsidRPr="00164F62">
        <w:rPr>
          <w:rFonts w:ascii="Arial" w:eastAsia="Times New Roman" w:hAnsi="Arial" w:cs="Arial"/>
          <w:color w:val="212529"/>
          <w:sz w:val="24"/>
          <w:szCs w:val="24"/>
        </w:rPr>
        <w:t> you feel you deserve more. Highlight your strengths, detailing all the extras the</w:t>
      </w:r>
      <w:r>
        <w:rPr>
          <w:rFonts w:ascii="Arial" w:eastAsia="Times New Roman" w:hAnsi="Arial" w:cs="Arial"/>
          <w:color w:val="212529"/>
          <w:sz w:val="24"/>
          <w:szCs w:val="24"/>
        </w:rPr>
        <w:t xml:space="preserve">y </w:t>
      </w:r>
      <w:r w:rsidRPr="00164F62">
        <w:rPr>
          <w:rFonts w:ascii="Arial" w:eastAsia="Times New Roman" w:hAnsi="Arial" w:cs="Arial"/>
          <w:color w:val="212529"/>
          <w:sz w:val="24"/>
          <w:szCs w:val="24"/>
        </w:rPr>
        <w:t>would get from someone with your track record.</w:t>
      </w:r>
      <w:r>
        <w:rPr>
          <w:rFonts w:ascii="Arial" w:eastAsia="Times New Roman" w:hAnsi="Arial" w:cs="Arial"/>
          <w:color w:val="212529"/>
          <w:sz w:val="24"/>
          <w:szCs w:val="24"/>
        </w:rPr>
        <w:t xml:space="preserve"> </w:t>
      </w:r>
      <w:r w:rsidRPr="00164F62">
        <w:rPr>
          <w:rFonts w:ascii="Arial" w:eastAsia="Times New Roman" w:hAnsi="Arial" w:cs="Arial"/>
          <w:color w:val="212529"/>
          <w:sz w:val="24"/>
          <w:szCs w:val="24"/>
        </w:rPr>
        <w:t xml:space="preserve">Before the job interview, think of concrete examples of how your skills and experience will benefit your new company. Possessing certifications or specialized technical skills, for example, can enhance your ability to do the job, so don’t fail to </w:t>
      </w:r>
      <w:r>
        <w:rPr>
          <w:rFonts w:ascii="Arial" w:eastAsia="Times New Roman" w:hAnsi="Arial" w:cs="Arial"/>
          <w:color w:val="212529"/>
          <w:sz w:val="24"/>
          <w:szCs w:val="24"/>
        </w:rPr>
        <w:t>hone in on these</w:t>
      </w:r>
      <w:r w:rsidRPr="00164F62">
        <w:rPr>
          <w:rFonts w:ascii="Arial" w:eastAsia="Times New Roman" w:hAnsi="Arial" w:cs="Arial"/>
          <w:color w:val="212529"/>
          <w:sz w:val="24"/>
          <w:szCs w:val="24"/>
        </w:rPr>
        <w:t>. By tying your strengths to the role you’ll be taking on, you’ll make a solid case for why you should be paid more</w:t>
      </w:r>
      <w:r>
        <w:rPr>
          <w:rFonts w:ascii="Arial" w:eastAsia="Times New Roman" w:hAnsi="Arial" w:cs="Arial"/>
          <w:color w:val="212529"/>
          <w:sz w:val="24"/>
          <w:szCs w:val="24"/>
        </w:rPr>
        <w:t>.</w:t>
      </w:r>
    </w:p>
    <w:p w14:paraId="273856C6" w14:textId="7779164E" w:rsidR="00164F62" w:rsidRPr="00164F62" w:rsidRDefault="00164F62" w:rsidP="00164F62">
      <w:pPr>
        <w:shd w:val="clear" w:color="auto" w:fill="FFFFFF"/>
        <w:spacing w:before="240" w:after="240" w:line="240" w:lineRule="auto"/>
        <w:rPr>
          <w:rFonts w:ascii="Arial" w:eastAsia="Times New Roman" w:hAnsi="Arial" w:cs="Arial"/>
          <w:b/>
          <w:bCs/>
          <w:color w:val="212529"/>
          <w:sz w:val="24"/>
          <w:szCs w:val="24"/>
        </w:rPr>
      </w:pPr>
      <w:r w:rsidRPr="00164F62">
        <w:rPr>
          <w:rFonts w:ascii="Arial" w:eastAsia="Times New Roman" w:hAnsi="Arial" w:cs="Arial"/>
          <w:b/>
          <w:bCs/>
          <w:color w:val="212529"/>
          <w:sz w:val="24"/>
          <w:szCs w:val="24"/>
        </w:rPr>
        <w:t>3. DON’T stretch the truth</w:t>
      </w:r>
    </w:p>
    <w:p w14:paraId="66DB2748"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 xml:space="preserve">Professionals who know how to negotiate salary successfully understand that complete honesty is paramount. There’s no better way to see your offer withdrawn than having a hiring manager find out you invented a competing job offer or inflated your salaries from past jobs. Skip the </w:t>
      </w:r>
      <w:r w:rsidRPr="00164F62">
        <w:rPr>
          <w:rFonts w:ascii="Arial" w:eastAsia="Times New Roman" w:hAnsi="Arial" w:cs="Arial"/>
          <w:color w:val="212529"/>
          <w:sz w:val="24"/>
          <w:szCs w:val="24"/>
        </w:rPr>
        <w:t>bluffing and</w:t>
      </w:r>
      <w:r w:rsidRPr="00164F62">
        <w:rPr>
          <w:rFonts w:ascii="Arial" w:eastAsia="Times New Roman" w:hAnsi="Arial" w:cs="Arial"/>
          <w:color w:val="212529"/>
          <w:sz w:val="24"/>
          <w:szCs w:val="24"/>
        </w:rPr>
        <w:t xml:space="preserve"> be honest about your expectations.</w:t>
      </w:r>
    </w:p>
    <w:p w14:paraId="53CF885C" w14:textId="47857B62" w:rsidR="00164F62" w:rsidRPr="00164F62" w:rsidRDefault="00164F62" w:rsidP="00164F62">
      <w:pPr>
        <w:shd w:val="clear" w:color="auto" w:fill="FFFFFF"/>
        <w:spacing w:before="240" w:after="240" w:line="240" w:lineRule="auto"/>
        <w:rPr>
          <w:rFonts w:ascii="Arial" w:eastAsia="Times New Roman" w:hAnsi="Arial" w:cs="Arial"/>
          <w:b/>
          <w:bCs/>
          <w:color w:val="212529"/>
          <w:sz w:val="24"/>
          <w:szCs w:val="24"/>
        </w:rPr>
      </w:pPr>
      <w:r w:rsidRPr="00164F62">
        <w:rPr>
          <w:rFonts w:ascii="Arial" w:eastAsia="Times New Roman" w:hAnsi="Arial" w:cs="Arial"/>
          <w:b/>
          <w:bCs/>
          <w:color w:val="212529"/>
          <w:sz w:val="24"/>
          <w:szCs w:val="24"/>
        </w:rPr>
        <w:t>4. DO factor in non-salary benefits</w:t>
      </w:r>
    </w:p>
    <w:p w14:paraId="47FF30BC"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Salary negotiations often include some give-and-take on </w:t>
      </w:r>
      <w:hyperlink r:id="rId5" w:history="1">
        <w:r w:rsidRPr="00164F62">
          <w:rPr>
            <w:rFonts w:ascii="Arial" w:eastAsia="Times New Roman" w:hAnsi="Arial" w:cs="Arial"/>
            <w:color w:val="9F1C35"/>
            <w:sz w:val="24"/>
            <w:szCs w:val="24"/>
            <w:u w:val="single"/>
          </w:rPr>
          <w:t>employee benefits</w:t>
        </w:r>
      </w:hyperlink>
      <w:r w:rsidRPr="00164F62">
        <w:rPr>
          <w:rFonts w:ascii="Arial" w:eastAsia="Times New Roman" w:hAnsi="Arial" w:cs="Arial"/>
          <w:color w:val="212529"/>
          <w:sz w:val="24"/>
          <w:szCs w:val="24"/>
        </w:rPr>
        <w:t xml:space="preserve">. It may be less costly for the employer to give ground on </w:t>
      </w:r>
      <w:r w:rsidRPr="00164F62">
        <w:rPr>
          <w:rFonts w:ascii="Arial" w:eastAsia="Times New Roman" w:hAnsi="Arial" w:cs="Arial"/>
          <w:b/>
          <w:bCs/>
          <w:color w:val="212529"/>
          <w:sz w:val="24"/>
          <w:szCs w:val="24"/>
        </w:rPr>
        <w:t>extra vacation days</w:t>
      </w:r>
      <w:r w:rsidRPr="00164F62">
        <w:rPr>
          <w:rFonts w:ascii="Arial" w:eastAsia="Times New Roman" w:hAnsi="Arial" w:cs="Arial"/>
          <w:color w:val="212529"/>
          <w:sz w:val="24"/>
          <w:szCs w:val="24"/>
        </w:rPr>
        <w:t xml:space="preserve">, </w:t>
      </w:r>
      <w:r w:rsidRPr="00164F62">
        <w:rPr>
          <w:rFonts w:ascii="Arial" w:eastAsia="Times New Roman" w:hAnsi="Arial" w:cs="Arial"/>
          <w:b/>
          <w:bCs/>
          <w:color w:val="212529"/>
          <w:sz w:val="24"/>
          <w:szCs w:val="24"/>
        </w:rPr>
        <w:t>flexible hours</w:t>
      </w:r>
      <w:r w:rsidRPr="00164F62">
        <w:rPr>
          <w:rFonts w:ascii="Arial" w:eastAsia="Times New Roman" w:hAnsi="Arial" w:cs="Arial"/>
          <w:color w:val="212529"/>
          <w:sz w:val="24"/>
          <w:szCs w:val="24"/>
        </w:rPr>
        <w:t xml:space="preserve"> or a </w:t>
      </w:r>
      <w:r w:rsidRPr="00164F62">
        <w:rPr>
          <w:rFonts w:ascii="Arial" w:eastAsia="Times New Roman" w:hAnsi="Arial" w:cs="Arial"/>
          <w:b/>
          <w:bCs/>
          <w:color w:val="212529"/>
          <w:sz w:val="24"/>
          <w:szCs w:val="24"/>
        </w:rPr>
        <w:t>telecommute</w:t>
      </w:r>
      <w:r w:rsidRPr="00164F62">
        <w:rPr>
          <w:rFonts w:ascii="Arial" w:eastAsia="Times New Roman" w:hAnsi="Arial" w:cs="Arial"/>
          <w:b/>
          <w:bCs/>
          <w:color w:val="212529"/>
          <w:sz w:val="24"/>
          <w:szCs w:val="24"/>
        </w:rPr>
        <w:t xml:space="preserve"> schedule</w:t>
      </w:r>
      <w:r w:rsidRPr="00164F62">
        <w:rPr>
          <w:rFonts w:ascii="Arial" w:eastAsia="Times New Roman" w:hAnsi="Arial" w:cs="Arial"/>
          <w:color w:val="212529"/>
          <w:sz w:val="24"/>
          <w:szCs w:val="24"/>
        </w:rPr>
        <w:t>.</w:t>
      </w:r>
      <w:r>
        <w:rPr>
          <w:rFonts w:ascii="Arial" w:eastAsia="Times New Roman" w:hAnsi="Arial" w:cs="Arial"/>
          <w:color w:val="212529"/>
          <w:sz w:val="24"/>
          <w:szCs w:val="24"/>
        </w:rPr>
        <w:t xml:space="preserve"> </w:t>
      </w:r>
      <w:r w:rsidRPr="00164F62">
        <w:rPr>
          <w:rFonts w:ascii="Arial" w:eastAsia="Times New Roman" w:hAnsi="Arial" w:cs="Arial"/>
          <w:color w:val="212529"/>
          <w:sz w:val="24"/>
          <w:szCs w:val="24"/>
        </w:rPr>
        <w:t>Consider what’s valuable to you and what would make an offer more attractive. If you’re </w:t>
      </w:r>
      <w:r w:rsidRPr="00164F62">
        <w:rPr>
          <w:rFonts w:ascii="Arial" w:eastAsia="Times New Roman" w:hAnsi="Arial" w:cs="Arial"/>
          <w:sz w:val="24"/>
          <w:szCs w:val="24"/>
        </w:rPr>
        <w:t>considering multiple offers</w:t>
      </w:r>
      <w:r w:rsidRPr="00164F62">
        <w:rPr>
          <w:rFonts w:ascii="Arial" w:eastAsia="Times New Roman" w:hAnsi="Arial" w:cs="Arial"/>
          <w:color w:val="212529"/>
          <w:sz w:val="24"/>
          <w:szCs w:val="24"/>
        </w:rPr>
        <w:t xml:space="preserve">, remember to directly compare health insurance coverage, retirement savings plans and other benefits to make an informed decision. Also factor in perks that reach beyond compensation, such as advancement or </w:t>
      </w:r>
      <w:r w:rsidRPr="00164F62">
        <w:rPr>
          <w:rFonts w:ascii="Arial" w:eastAsia="Times New Roman" w:hAnsi="Arial" w:cs="Arial"/>
          <w:b/>
          <w:bCs/>
          <w:color w:val="212529"/>
          <w:sz w:val="24"/>
          <w:szCs w:val="24"/>
        </w:rPr>
        <w:t>professional development opportunities</w:t>
      </w:r>
      <w:r w:rsidRPr="00164F62">
        <w:rPr>
          <w:rFonts w:ascii="Arial" w:eastAsia="Times New Roman" w:hAnsi="Arial" w:cs="Arial"/>
          <w:color w:val="212529"/>
          <w:sz w:val="24"/>
          <w:szCs w:val="24"/>
        </w:rPr>
        <w:t xml:space="preserve"> with the potential employer.</w:t>
      </w:r>
    </w:p>
    <w:p w14:paraId="4DF1CB27"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p>
    <w:p w14:paraId="63B8B75A"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p>
    <w:p w14:paraId="128A9012" w14:textId="77777777" w:rsidR="00164F62" w:rsidRDefault="00164F62" w:rsidP="00164F62">
      <w:pPr>
        <w:shd w:val="clear" w:color="auto" w:fill="FFFFFF"/>
        <w:spacing w:before="240" w:after="240" w:line="240" w:lineRule="auto"/>
        <w:rPr>
          <w:rFonts w:ascii="Arial" w:eastAsia="Times New Roman" w:hAnsi="Arial" w:cs="Arial"/>
          <w:color w:val="212529"/>
          <w:sz w:val="24"/>
          <w:szCs w:val="24"/>
        </w:rPr>
      </w:pPr>
    </w:p>
    <w:p w14:paraId="646374FE" w14:textId="405EDE7F" w:rsidR="00164F62" w:rsidRPr="00164F62" w:rsidRDefault="00164F62" w:rsidP="00164F62">
      <w:pPr>
        <w:shd w:val="clear" w:color="auto" w:fill="FFFFFF"/>
        <w:spacing w:before="240" w:after="240" w:line="240" w:lineRule="auto"/>
        <w:rPr>
          <w:rFonts w:ascii="Arial" w:eastAsia="Times New Roman" w:hAnsi="Arial" w:cs="Arial"/>
          <w:b/>
          <w:bCs/>
          <w:color w:val="212529"/>
          <w:sz w:val="24"/>
          <w:szCs w:val="24"/>
        </w:rPr>
      </w:pPr>
      <w:r w:rsidRPr="00164F62">
        <w:rPr>
          <w:rFonts w:ascii="Arial" w:eastAsia="Times New Roman" w:hAnsi="Arial" w:cs="Arial"/>
          <w:b/>
          <w:bCs/>
          <w:color w:val="212529"/>
          <w:sz w:val="24"/>
          <w:szCs w:val="24"/>
        </w:rPr>
        <w:lastRenderedPageBreak/>
        <w:t>5. DON’T wing it</w:t>
      </w:r>
    </w:p>
    <w:p w14:paraId="72846320" w14:textId="77777777" w:rsidR="003D3487" w:rsidRDefault="00164F62" w:rsidP="003D3487">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 xml:space="preserve">Once you’ve decided on a strategy, ask a friend or mentor to rehearse the conversation you’re likely to have with the hiring manager. The ideal partner is a business-savvy person who can coach you on projecting confidence and answering unexpected questions. Having run through your delivery several times can </w:t>
      </w:r>
      <w:r w:rsidR="003D3487">
        <w:rPr>
          <w:rFonts w:ascii="Arial" w:eastAsia="Times New Roman" w:hAnsi="Arial" w:cs="Arial"/>
          <w:color w:val="212529"/>
          <w:sz w:val="24"/>
          <w:szCs w:val="24"/>
        </w:rPr>
        <w:t>help you en</w:t>
      </w:r>
      <w:r w:rsidRPr="00164F62">
        <w:rPr>
          <w:rFonts w:ascii="Arial" w:eastAsia="Times New Roman" w:hAnsi="Arial" w:cs="Arial"/>
          <w:color w:val="212529"/>
          <w:sz w:val="24"/>
          <w:szCs w:val="24"/>
        </w:rPr>
        <w:t>sure of yourself during a salary negotiation.</w:t>
      </w:r>
      <w:r w:rsidR="003D3487">
        <w:rPr>
          <w:rFonts w:ascii="Arial" w:eastAsia="Times New Roman" w:hAnsi="Arial" w:cs="Arial"/>
          <w:color w:val="212529"/>
          <w:sz w:val="24"/>
          <w:szCs w:val="24"/>
        </w:rPr>
        <w:t xml:space="preserve"> </w:t>
      </w:r>
    </w:p>
    <w:p w14:paraId="3AB423CF" w14:textId="42DC817C" w:rsidR="003D3487" w:rsidRDefault="00164F62" w:rsidP="003D3487">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 xml:space="preserve">A reasonable employer won’t withdraw an offer just because you tried to negotiate. But dragging out the salary negotiation can </w:t>
      </w:r>
      <w:r w:rsidR="00633111">
        <w:rPr>
          <w:rFonts w:ascii="Arial" w:eastAsia="Times New Roman" w:hAnsi="Arial" w:cs="Arial"/>
          <w:color w:val="212529"/>
          <w:sz w:val="24"/>
          <w:szCs w:val="24"/>
        </w:rPr>
        <w:t xml:space="preserve">be </w:t>
      </w:r>
      <w:r w:rsidRPr="00164F62">
        <w:rPr>
          <w:rFonts w:ascii="Arial" w:eastAsia="Times New Roman" w:hAnsi="Arial" w:cs="Arial"/>
          <w:color w:val="212529"/>
          <w:sz w:val="24"/>
          <w:szCs w:val="24"/>
        </w:rPr>
        <w:t>frustrat</w:t>
      </w:r>
      <w:r w:rsidR="00633111">
        <w:rPr>
          <w:rFonts w:ascii="Arial" w:eastAsia="Times New Roman" w:hAnsi="Arial" w:cs="Arial"/>
          <w:color w:val="212529"/>
          <w:sz w:val="24"/>
          <w:szCs w:val="24"/>
        </w:rPr>
        <w:t>ing</w:t>
      </w:r>
      <w:r w:rsidRPr="00164F62">
        <w:rPr>
          <w:rFonts w:ascii="Arial" w:eastAsia="Times New Roman" w:hAnsi="Arial" w:cs="Arial"/>
          <w:color w:val="212529"/>
          <w:sz w:val="24"/>
          <w:szCs w:val="24"/>
        </w:rPr>
        <w:t>. If the company can’t meet your requirements after a few discussions, respectfully withdraw.</w:t>
      </w:r>
    </w:p>
    <w:p w14:paraId="5368C828" w14:textId="291B3756" w:rsidR="00164F62" w:rsidRPr="00164F62" w:rsidRDefault="00633111" w:rsidP="003D3487">
      <w:pPr>
        <w:shd w:val="clear" w:color="auto" w:fill="FFFFFF"/>
        <w:spacing w:before="240" w:after="240" w:line="240" w:lineRule="auto"/>
        <w:rPr>
          <w:rFonts w:ascii="Arial" w:eastAsia="Times New Roman" w:hAnsi="Arial" w:cs="Arial"/>
          <w:b/>
          <w:bCs/>
          <w:color w:val="212529"/>
          <w:sz w:val="24"/>
          <w:szCs w:val="24"/>
        </w:rPr>
      </w:pPr>
      <w:r>
        <w:rPr>
          <w:rFonts w:ascii="Arial" w:eastAsia="Times New Roman" w:hAnsi="Arial" w:cs="Arial"/>
          <w:b/>
          <w:bCs/>
          <w:color w:val="212529"/>
          <w:sz w:val="24"/>
          <w:szCs w:val="24"/>
        </w:rPr>
        <w:t>6</w:t>
      </w:r>
      <w:r w:rsidR="00164F62" w:rsidRPr="00164F62">
        <w:rPr>
          <w:rFonts w:ascii="Arial" w:eastAsia="Times New Roman" w:hAnsi="Arial" w:cs="Arial"/>
          <w:b/>
          <w:bCs/>
          <w:color w:val="212529"/>
          <w:sz w:val="24"/>
          <w:szCs w:val="24"/>
        </w:rPr>
        <w:t>. DON’T forget to get everything in writing</w:t>
      </w:r>
    </w:p>
    <w:p w14:paraId="76BC78BF" w14:textId="77777777" w:rsidR="00633111" w:rsidRDefault="00164F62" w:rsidP="00633111">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Once you and the hiring manager settle on a compensation package, ask for documentation of your salary and any special arrangements (signing bonus or moving expenses) in writing, along with a job description and a list of responsibilities for your new role. Ensure the document is signed by both you and the employer.</w:t>
      </w:r>
    </w:p>
    <w:p w14:paraId="4FA87166" w14:textId="37711ECA" w:rsidR="00164F62" w:rsidRPr="00164F62" w:rsidRDefault="00633111" w:rsidP="00633111">
      <w:pPr>
        <w:shd w:val="clear" w:color="auto" w:fill="FFFFFF"/>
        <w:spacing w:before="240" w:after="240" w:line="240" w:lineRule="auto"/>
        <w:rPr>
          <w:rFonts w:ascii="Arial" w:eastAsia="Times New Roman" w:hAnsi="Arial" w:cs="Arial"/>
          <w:b/>
          <w:bCs/>
          <w:color w:val="212529"/>
          <w:sz w:val="24"/>
          <w:szCs w:val="24"/>
        </w:rPr>
      </w:pPr>
      <w:r w:rsidRPr="00633111">
        <w:rPr>
          <w:rFonts w:ascii="Arial" w:eastAsia="Times New Roman" w:hAnsi="Arial" w:cs="Arial"/>
          <w:b/>
          <w:bCs/>
          <w:color w:val="212529"/>
          <w:sz w:val="24"/>
          <w:szCs w:val="24"/>
        </w:rPr>
        <w:t>7</w:t>
      </w:r>
      <w:r w:rsidR="00164F62" w:rsidRPr="00164F62">
        <w:rPr>
          <w:rFonts w:ascii="Arial" w:eastAsia="Times New Roman" w:hAnsi="Arial" w:cs="Arial"/>
          <w:b/>
          <w:bCs/>
          <w:color w:val="212529"/>
          <w:sz w:val="24"/>
          <w:szCs w:val="24"/>
        </w:rPr>
        <w:t>. DON’T make it only about you</w:t>
      </w:r>
    </w:p>
    <w:p w14:paraId="0C133C2F" w14:textId="09460379" w:rsidR="00164F62" w:rsidRPr="00164F62" w:rsidRDefault="00164F62" w:rsidP="00164F62">
      <w:pPr>
        <w:shd w:val="clear" w:color="auto" w:fill="FFFFFF"/>
        <w:spacing w:before="240" w:after="240" w:line="240" w:lineRule="auto"/>
        <w:rPr>
          <w:rFonts w:ascii="Arial" w:eastAsia="Times New Roman" w:hAnsi="Arial" w:cs="Arial"/>
          <w:color w:val="212529"/>
          <w:sz w:val="24"/>
          <w:szCs w:val="24"/>
        </w:rPr>
      </w:pPr>
      <w:r w:rsidRPr="00164F62">
        <w:rPr>
          <w:rFonts w:ascii="Arial" w:eastAsia="Times New Roman" w:hAnsi="Arial" w:cs="Arial"/>
          <w:color w:val="212529"/>
          <w:sz w:val="24"/>
          <w:szCs w:val="24"/>
        </w:rPr>
        <w:t>Your future employer is not your adversary</w:t>
      </w:r>
      <w:r w:rsidR="0054579C">
        <w:rPr>
          <w:rFonts w:ascii="Arial" w:eastAsia="Times New Roman" w:hAnsi="Arial" w:cs="Arial"/>
          <w:color w:val="212529"/>
          <w:sz w:val="24"/>
          <w:szCs w:val="24"/>
        </w:rPr>
        <w:t xml:space="preserve"> so, k</w:t>
      </w:r>
      <w:r w:rsidRPr="00164F62">
        <w:rPr>
          <w:rFonts w:ascii="Arial" w:eastAsia="Times New Roman" w:hAnsi="Arial" w:cs="Arial"/>
          <w:color w:val="212529"/>
          <w:sz w:val="24"/>
          <w:szCs w:val="24"/>
        </w:rPr>
        <w:t xml:space="preserve">eeping your tone positive will help you more effectively navigate the discussions. While your goal is to earn what you’re worth, the manager most likely has limitations on what the company can offer. When negotiating salary and perks, </w:t>
      </w:r>
      <w:r w:rsidR="0054579C">
        <w:rPr>
          <w:rFonts w:ascii="Arial" w:eastAsia="Times New Roman" w:hAnsi="Arial" w:cs="Arial"/>
          <w:color w:val="212529"/>
          <w:sz w:val="24"/>
          <w:szCs w:val="24"/>
        </w:rPr>
        <w:t>make sure you are</w:t>
      </w:r>
      <w:r w:rsidRPr="00164F62">
        <w:rPr>
          <w:rFonts w:ascii="Arial" w:eastAsia="Times New Roman" w:hAnsi="Arial" w:cs="Arial"/>
          <w:color w:val="212529"/>
          <w:sz w:val="24"/>
          <w:szCs w:val="24"/>
        </w:rPr>
        <w:t xml:space="preserve"> polite and tactful. If they can’t meet your demands, either accept the job or decline it gracefully.</w:t>
      </w:r>
    </w:p>
    <w:p w14:paraId="58F8A0A7" w14:textId="7C15668C" w:rsidR="00164F62" w:rsidRPr="00164F62" w:rsidRDefault="0054579C" w:rsidP="00164F62">
      <w:pPr>
        <w:shd w:val="clear" w:color="auto" w:fill="FFFFFF"/>
        <w:spacing w:before="240" w:after="24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164F62" w:rsidRPr="00164F62">
        <w:rPr>
          <w:rFonts w:ascii="Arial" w:eastAsia="Times New Roman" w:hAnsi="Arial" w:cs="Arial"/>
          <w:b/>
          <w:bCs/>
          <w:sz w:val="24"/>
          <w:szCs w:val="24"/>
        </w:rPr>
        <w:t>If you’d like to get a better starting salary offer, you have to ask for it. Job seekers too often accept the first number that's put on the table. When presented a job and a salary offer, tact and homework are the keys to your success</w:t>
      </w:r>
      <w:r w:rsidR="00633111" w:rsidRPr="0054579C">
        <w:rPr>
          <w:rFonts w:ascii="Arial" w:eastAsia="Times New Roman" w:hAnsi="Arial" w:cs="Arial"/>
          <w:b/>
          <w:bCs/>
          <w:sz w:val="24"/>
          <w:szCs w:val="24"/>
        </w:rPr>
        <w:t>.</w:t>
      </w:r>
    </w:p>
    <w:p w14:paraId="55380EBE" w14:textId="77777777" w:rsidR="00D168DA" w:rsidRPr="00164F62" w:rsidRDefault="00D168DA">
      <w:pPr>
        <w:rPr>
          <w:sz w:val="24"/>
          <w:szCs w:val="24"/>
        </w:rPr>
      </w:pPr>
    </w:p>
    <w:sectPr w:rsidR="00D168DA" w:rsidRPr="00164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62"/>
    <w:rsid w:val="00164F62"/>
    <w:rsid w:val="003D3487"/>
    <w:rsid w:val="0054579C"/>
    <w:rsid w:val="00633111"/>
    <w:rsid w:val="00A92AA0"/>
    <w:rsid w:val="00D1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12C1"/>
  <w15:chartTrackingRefBased/>
  <w15:docId w15:val="{D9EE7ECC-4F2C-47A1-9750-584786EB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4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F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4F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F62"/>
    <w:rPr>
      <w:color w:val="0000FF"/>
      <w:u w:val="single"/>
    </w:rPr>
  </w:style>
  <w:style w:type="character" w:customStyle="1" w:styleId="Heading1Char">
    <w:name w:val="Heading 1 Char"/>
    <w:basedOn w:val="DefaultParagraphFont"/>
    <w:link w:val="Heading1"/>
    <w:uiPriority w:val="9"/>
    <w:rsid w:val="00164F6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679">
      <w:bodyDiv w:val="1"/>
      <w:marLeft w:val="0"/>
      <w:marRight w:val="0"/>
      <w:marTop w:val="0"/>
      <w:marBottom w:val="0"/>
      <w:divBdr>
        <w:top w:val="none" w:sz="0" w:space="0" w:color="auto"/>
        <w:left w:val="none" w:sz="0" w:space="0" w:color="auto"/>
        <w:bottom w:val="none" w:sz="0" w:space="0" w:color="auto"/>
        <w:right w:val="none" w:sz="0" w:space="0" w:color="auto"/>
      </w:divBdr>
      <w:divsChild>
        <w:div w:id="873886576">
          <w:marLeft w:val="0"/>
          <w:marRight w:val="0"/>
          <w:marTop w:val="0"/>
          <w:marBottom w:val="0"/>
          <w:divBdr>
            <w:top w:val="none" w:sz="0" w:space="0" w:color="auto"/>
            <w:left w:val="none" w:sz="0" w:space="0" w:color="auto"/>
            <w:bottom w:val="none" w:sz="0" w:space="0" w:color="auto"/>
            <w:right w:val="none" w:sz="0" w:space="0" w:color="auto"/>
          </w:divBdr>
        </w:div>
      </w:divsChild>
    </w:div>
    <w:div w:id="696274167">
      <w:bodyDiv w:val="1"/>
      <w:marLeft w:val="0"/>
      <w:marRight w:val="0"/>
      <w:marTop w:val="0"/>
      <w:marBottom w:val="0"/>
      <w:divBdr>
        <w:top w:val="none" w:sz="0" w:space="0" w:color="auto"/>
        <w:left w:val="none" w:sz="0" w:space="0" w:color="auto"/>
        <w:bottom w:val="none" w:sz="0" w:space="0" w:color="auto"/>
        <w:right w:val="none" w:sz="0" w:space="0" w:color="auto"/>
      </w:divBdr>
      <w:divsChild>
        <w:div w:id="2134592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oberthalf.com/blog/salaries-and-skills/what-you-need-to-know-about-employee-benefits" TargetMode="External"/><Relationship Id="rId4" Type="http://schemas.openxmlformats.org/officeDocument/2006/relationships/hyperlink" Target="https://www.roberthalf.com/salar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King</dc:creator>
  <cp:keywords/>
  <dc:description/>
  <cp:lastModifiedBy>Tim King</cp:lastModifiedBy>
  <cp:revision>1</cp:revision>
  <dcterms:created xsi:type="dcterms:W3CDTF">2020-03-11T18:38:00Z</dcterms:created>
  <dcterms:modified xsi:type="dcterms:W3CDTF">2020-03-11T19:33:00Z</dcterms:modified>
</cp:coreProperties>
</file>